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95B" w14:textId="77777777" w:rsidR="005D5771" w:rsidRPr="00E57AA3" w:rsidRDefault="005D5771" w:rsidP="005D5771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-2/2023</w:t>
      </w:r>
    </w:p>
    <w:p w14:paraId="6ADD3070" w14:textId="77777777" w:rsidR="005D5771" w:rsidRPr="00E57AA3" w:rsidRDefault="005D5771" w:rsidP="005D5771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4298245C" w14:textId="77777777" w:rsidR="005D5771" w:rsidRDefault="005D5771" w:rsidP="005D57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</w:rPr>
      </w:pPr>
      <w:r w:rsidRPr="001375B6">
        <w:rPr>
          <w:rFonts w:asciiTheme="majorHAnsi" w:hAnsiTheme="majorHAnsi"/>
          <w:b/>
        </w:rPr>
        <w:t xml:space="preserve">Az államháztartásról szóló 2011. évi CXCV. törvény 8/A. §-a és a nemzeti köznevelésről szóló 2011. évi CXC. törvény </w:t>
      </w:r>
      <w:r>
        <w:rPr>
          <w:rFonts w:asciiTheme="majorHAnsi" w:hAnsiTheme="majorHAnsi"/>
          <w:b/>
        </w:rPr>
        <w:t xml:space="preserve">21. § (2) bekezdése alapján </w:t>
      </w:r>
      <w:r w:rsidRPr="001974F9">
        <w:rPr>
          <w:rFonts w:asciiTheme="majorHAnsi" w:hAnsiTheme="majorHAnsi"/>
          <w:b/>
        </w:rPr>
        <w:t xml:space="preserve">a Telki </w:t>
      </w:r>
      <w:r>
        <w:rPr>
          <w:rFonts w:asciiTheme="majorHAnsi" w:hAnsiTheme="majorHAnsi"/>
          <w:b/>
        </w:rPr>
        <w:t xml:space="preserve">Zöldmanó </w:t>
      </w:r>
      <w:r w:rsidRPr="001974F9">
        <w:rPr>
          <w:rFonts w:asciiTheme="majorHAnsi" w:hAnsiTheme="majorHAnsi"/>
          <w:b/>
        </w:rPr>
        <w:t>Óvoda</w:t>
      </w:r>
      <w:r>
        <w:rPr>
          <w:rFonts w:asciiTheme="majorHAnsi" w:hAnsiTheme="majorHAnsi"/>
          <w:b/>
          <w:color w:val="4F81BD" w:themeColor="accent1"/>
        </w:rPr>
        <w:t xml:space="preserve"> </w:t>
      </w:r>
      <w:r w:rsidRPr="001375B6">
        <w:rPr>
          <w:rFonts w:asciiTheme="majorHAnsi" w:hAnsiTheme="majorHAnsi"/>
          <w:b/>
        </w:rPr>
        <w:t>alapító okirat</w:t>
      </w:r>
      <w:r>
        <w:rPr>
          <w:rFonts w:asciiTheme="majorHAnsi" w:hAnsiTheme="majorHAnsi"/>
          <w:b/>
        </w:rPr>
        <w:t>át</w:t>
      </w:r>
      <w:r w:rsidRPr="001375B6">
        <w:rPr>
          <w:rFonts w:asciiTheme="majorHAnsi" w:hAnsiTheme="majorHAnsi"/>
          <w:b/>
        </w:rPr>
        <w:t xml:space="preserve"> a következők szerint </w:t>
      </w:r>
      <w:r>
        <w:rPr>
          <w:rFonts w:asciiTheme="majorHAnsi" w:hAnsiTheme="majorHAnsi"/>
          <w:b/>
          <w:szCs w:val="24"/>
        </w:rPr>
        <w:t>adom ki</w:t>
      </w:r>
      <w:r w:rsidRPr="001375B6">
        <w:rPr>
          <w:rFonts w:asciiTheme="majorHAnsi" w:hAnsiTheme="majorHAnsi"/>
          <w:b/>
        </w:rPr>
        <w:t>:</w:t>
      </w:r>
    </w:p>
    <w:p w14:paraId="61B7B802" w14:textId="77777777" w:rsidR="005D5771" w:rsidRDefault="005D5771" w:rsidP="005D577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after="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22356">
        <w:rPr>
          <w:rFonts w:asciiTheme="majorHAnsi" w:hAnsiTheme="majorHAnsi"/>
          <w:b/>
          <w:sz w:val="28"/>
          <w:szCs w:val="28"/>
        </w:rPr>
        <w:t>A költségvetési szerv</w:t>
      </w:r>
      <w:r w:rsidRPr="00D84E0F">
        <w:rPr>
          <w:rFonts w:asciiTheme="majorHAnsi" w:hAnsiTheme="majorHAnsi"/>
          <w:b/>
        </w:rPr>
        <w:br/>
      </w:r>
      <w:r w:rsidRPr="00E57AA3">
        <w:rPr>
          <w:rFonts w:asciiTheme="majorHAnsi" w:hAnsiTheme="majorHAnsi"/>
          <w:b/>
          <w:sz w:val="28"/>
          <w:szCs w:val="24"/>
        </w:rPr>
        <w:t>megnevezése, székhelye, telephelye</w:t>
      </w:r>
    </w:p>
    <w:p w14:paraId="601B15B7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639"/>
        </w:tabs>
        <w:spacing w:after="0" w:line="240" w:lineRule="auto"/>
        <w:ind w:left="360" w:right="-1"/>
        <w:contextualSpacing w:val="0"/>
        <w:rPr>
          <w:rFonts w:asciiTheme="majorHAnsi" w:hAnsiTheme="majorHAnsi"/>
          <w:b/>
          <w:sz w:val="28"/>
          <w:szCs w:val="24"/>
        </w:rPr>
      </w:pPr>
    </w:p>
    <w:p w14:paraId="0A1D0A64" w14:textId="77777777" w:rsidR="005D5771" w:rsidRPr="0025059B" w:rsidRDefault="005D5771" w:rsidP="005D5771">
      <w:pPr>
        <w:pStyle w:val="Listaszerbekezds"/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after="0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25059B">
        <w:rPr>
          <w:rFonts w:asciiTheme="majorHAnsi" w:hAnsiTheme="majorHAnsi"/>
        </w:rPr>
        <w:t>A költségvetési szerv</w:t>
      </w:r>
    </w:p>
    <w:p w14:paraId="172449F0" w14:textId="77777777" w:rsidR="005D5771" w:rsidRDefault="005D5771" w:rsidP="005D5771">
      <w:pPr>
        <w:pStyle w:val="Listaszerbekezds"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1"/>
        <w:jc w:val="both"/>
        <w:rPr>
          <w:rFonts w:asciiTheme="majorHAnsi" w:hAnsiTheme="majorHAnsi"/>
        </w:rPr>
      </w:pPr>
      <w:r w:rsidRPr="00352FB0">
        <w:rPr>
          <w:rFonts w:asciiTheme="majorHAnsi" w:hAnsiTheme="majorHAnsi"/>
        </w:rPr>
        <w:t>megnevezése: Telki Zöldmanó Óvoda</w:t>
      </w:r>
    </w:p>
    <w:p w14:paraId="66354B16" w14:textId="77777777" w:rsidR="005D5771" w:rsidRPr="00352FB0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</w:rPr>
      </w:pPr>
    </w:p>
    <w:p w14:paraId="258E6F19" w14:textId="77777777" w:rsidR="005D5771" w:rsidRPr="0025059B" w:rsidRDefault="005D5771" w:rsidP="005D5771">
      <w:pPr>
        <w:pStyle w:val="Listaszerbekezds"/>
        <w:numPr>
          <w:ilvl w:val="1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  <w:szCs w:val="24"/>
        </w:rPr>
        <w:t>A költségvetési szerv</w:t>
      </w:r>
    </w:p>
    <w:p w14:paraId="6448DF55" w14:textId="77777777" w:rsidR="005D5771" w:rsidRPr="00B16724" w:rsidRDefault="005D5771" w:rsidP="005D5771">
      <w:pPr>
        <w:pStyle w:val="Listaszerbekezds"/>
        <w:numPr>
          <w:ilvl w:val="2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  <w:b/>
        </w:rPr>
      </w:pPr>
      <w:proofErr w:type="gramStart"/>
      <w:r w:rsidRPr="00B16724">
        <w:rPr>
          <w:rFonts w:asciiTheme="majorHAnsi" w:hAnsiTheme="majorHAnsi"/>
        </w:rPr>
        <w:t>székhelye:  2089</w:t>
      </w:r>
      <w:proofErr w:type="gramEnd"/>
      <w:r w:rsidRPr="00B16724"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  <w:b/>
        </w:rPr>
        <w:t xml:space="preserve"> </w:t>
      </w:r>
      <w:r w:rsidRPr="00B16724">
        <w:rPr>
          <w:rFonts w:asciiTheme="majorHAnsi" w:hAnsiTheme="majorHAnsi"/>
        </w:rPr>
        <w:t xml:space="preserve">Telki Harangvirág utca 3. </w:t>
      </w:r>
    </w:p>
    <w:p w14:paraId="5AACA422" w14:textId="77777777" w:rsidR="005D5771" w:rsidRPr="00B16724" w:rsidRDefault="005D5771" w:rsidP="005D5771">
      <w:pPr>
        <w:pStyle w:val="Listaszerbekezds"/>
        <w:numPr>
          <w:ilvl w:val="2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telep</w:t>
      </w:r>
      <w:r w:rsidRPr="00B16724">
        <w:rPr>
          <w:rFonts w:asciiTheme="majorHAnsi" w:eastAsia="Calibri" w:hAnsiTheme="majorHAnsi"/>
          <w:szCs w:val="24"/>
        </w:rPr>
        <w:t>helye</w:t>
      </w:r>
      <w:r w:rsidRPr="00B16724">
        <w:rPr>
          <w:rFonts w:asciiTheme="majorHAnsi" w:hAnsiTheme="majorHAnsi"/>
          <w:szCs w:val="24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5D5771" w:rsidRPr="00352FB0" w14:paraId="056BC636" w14:textId="77777777" w:rsidTr="004678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78A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526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862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címe</w:t>
            </w:r>
          </w:p>
        </w:tc>
      </w:tr>
      <w:tr w:rsidR="005D5771" w:rsidRPr="00352FB0" w14:paraId="09B3770B" w14:textId="77777777" w:rsidTr="004678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859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0B0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75D0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52FB0">
              <w:rPr>
                <w:rFonts w:asciiTheme="majorHAnsi" w:hAnsiTheme="majorHAnsi"/>
              </w:rPr>
              <w:t xml:space="preserve"> 2089 Telki Tengelice utca 3.</w:t>
            </w:r>
          </w:p>
        </w:tc>
      </w:tr>
    </w:tbl>
    <w:p w14:paraId="44EAA99A" w14:textId="77777777" w:rsidR="005D5771" w:rsidRPr="00E57AA3" w:rsidRDefault="005D5771" w:rsidP="005D5771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79795328" w14:textId="77777777" w:rsidR="005D5771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alapításának dátuma: 1999.05.19</w:t>
      </w:r>
    </w:p>
    <w:p w14:paraId="3E781A0C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</w:p>
    <w:p w14:paraId="208C0339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alapítására, átalakítására, megszüntetésére jogosult szerv</w:t>
      </w:r>
    </w:p>
    <w:p w14:paraId="36645269" w14:textId="77777777" w:rsidR="005D5771" w:rsidRPr="00B16724" w:rsidRDefault="005D5771" w:rsidP="005D5771">
      <w:pPr>
        <w:pStyle w:val="Listaszerbekezds"/>
        <w:numPr>
          <w:ilvl w:val="2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Önkormányzata</w:t>
      </w:r>
    </w:p>
    <w:p w14:paraId="41BA6288" w14:textId="77777777" w:rsidR="005D5771" w:rsidRPr="00B16724" w:rsidRDefault="005D5771" w:rsidP="005D5771">
      <w:pPr>
        <w:pStyle w:val="Listaszerbekezds"/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2662D3D3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contextualSpacing w:val="0"/>
        <w:jc w:val="both"/>
        <w:rPr>
          <w:rFonts w:asciiTheme="majorHAnsi" w:hAnsiTheme="majorHAnsi"/>
        </w:rPr>
      </w:pPr>
    </w:p>
    <w:p w14:paraId="38650604" w14:textId="77777777" w:rsidR="005D5771" w:rsidRPr="00E57AA3" w:rsidRDefault="005D5771" w:rsidP="005D5771">
      <w:pPr>
        <w:pStyle w:val="Listaszerbekezds"/>
        <w:numPr>
          <w:ilvl w:val="0"/>
          <w:numId w:val="22"/>
        </w:numPr>
        <w:tabs>
          <w:tab w:val="left" w:leader="dot" w:pos="9072"/>
        </w:tabs>
        <w:spacing w:after="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16A4A26B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E57AA3">
        <w:rPr>
          <w:rFonts w:asciiTheme="majorHAnsi" w:hAnsiTheme="majorHAnsi"/>
        </w:rPr>
        <w:t>A költségvetési szerv irányító szervének</w:t>
      </w:r>
    </w:p>
    <w:p w14:paraId="44F7A9FA" w14:textId="77777777" w:rsidR="005D5771" w:rsidRPr="00B16724" w:rsidRDefault="005D5771" w:rsidP="005D5771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Önkormányzatának Képviselő-testülete</w:t>
      </w:r>
    </w:p>
    <w:p w14:paraId="6C40C41E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0BB0AD1C" w14:textId="77777777" w:rsidR="005D5771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A költségvetési szerv fenntartójának</w:t>
      </w:r>
    </w:p>
    <w:p w14:paraId="13EDC88B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 megnevezése: Telki Község Önkormányzata</w:t>
      </w:r>
    </w:p>
    <w:p w14:paraId="243326E8" w14:textId="77777777" w:rsidR="005D5771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</w:rPr>
        <w:t>székhelye: 2089 Telki Petőfi utca 1.</w:t>
      </w:r>
    </w:p>
    <w:p w14:paraId="596864C7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</w:p>
    <w:p w14:paraId="14EEFF9C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120" w:after="12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FD0CAEE" w14:textId="77777777" w:rsidR="005D5771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Telki Község Önkormányzatának Képviselő-testülete által a Magyarország helyi önkormányzatairól szóló 2011. évi CLXXXIX. törvény </w:t>
      </w:r>
      <w:proofErr w:type="gramStart"/>
      <w:r>
        <w:rPr>
          <w:rFonts w:asciiTheme="majorHAnsi" w:hAnsiTheme="majorHAnsi"/>
        </w:rPr>
        <w:t>( a</w:t>
      </w:r>
      <w:proofErr w:type="gramEnd"/>
      <w:r>
        <w:rPr>
          <w:rFonts w:asciiTheme="majorHAnsi" w:hAnsiTheme="majorHAnsi"/>
        </w:rPr>
        <w:t xml:space="preserve"> továbbiakban: </w:t>
      </w:r>
      <w:proofErr w:type="spellStart"/>
      <w:r>
        <w:rPr>
          <w:rFonts w:asciiTheme="majorHAnsi" w:hAnsiTheme="majorHAnsi"/>
        </w:rPr>
        <w:t>Mötv</w:t>
      </w:r>
      <w:proofErr w:type="spellEnd"/>
      <w:r>
        <w:rPr>
          <w:rFonts w:asciiTheme="majorHAnsi" w:hAnsiTheme="majorHAnsi"/>
        </w:rPr>
        <w:t xml:space="preserve">.) 13. § (1) bekezdés 6. pontja alapján kötelező feladatként biztosított </w:t>
      </w:r>
      <w:r w:rsidRPr="00921E4B">
        <w:rPr>
          <w:rFonts w:asciiTheme="majorHAnsi" w:hAnsiTheme="majorHAnsi"/>
        </w:rPr>
        <w:t>óvodai ellátás</w:t>
      </w:r>
      <w:r>
        <w:rPr>
          <w:rFonts w:asciiTheme="majorHAnsi" w:hAnsiTheme="majorHAnsi"/>
        </w:rPr>
        <w:t>, a 8. pontja szerinti gyermekjóléti szolgáltatások és ellátások (gyermek napközbeni ellátásával összefüggő feladatok és a gyermekétkeztetés – a gyermekek védelméről és a gyámügyi igazgatásról szóló 1997 évi XXXI. törvényben meghatározottak szerint).</w:t>
      </w:r>
    </w:p>
    <w:p w14:paraId="7805DC55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14:paraId="13E29AD9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14:paraId="775B34F2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467FC5" w14:paraId="465F2418" w14:textId="77777777" w:rsidTr="00467846">
        <w:tc>
          <w:tcPr>
            <w:tcW w:w="288" w:type="pct"/>
            <w:vAlign w:val="center"/>
          </w:tcPr>
          <w:p w14:paraId="010B1803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1A4D461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4B7443F0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megnevezése</w:t>
            </w:r>
          </w:p>
        </w:tc>
      </w:tr>
      <w:tr w:rsidR="005D5771" w:rsidRPr="0059292E" w14:paraId="6F28CAA4" w14:textId="77777777" w:rsidTr="00467846">
        <w:tc>
          <w:tcPr>
            <w:tcW w:w="288" w:type="pct"/>
            <w:vAlign w:val="center"/>
          </w:tcPr>
          <w:p w14:paraId="4AF87D0B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068" w:type="pct"/>
          </w:tcPr>
          <w:p w14:paraId="39E1DE0C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851020</w:t>
            </w:r>
          </w:p>
        </w:tc>
        <w:tc>
          <w:tcPr>
            <w:tcW w:w="3644" w:type="pct"/>
          </w:tcPr>
          <w:p w14:paraId="29103E0A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</w:t>
            </w:r>
          </w:p>
        </w:tc>
      </w:tr>
    </w:tbl>
    <w:p w14:paraId="0AF2DA96" w14:textId="77777777" w:rsidR="005D5771" w:rsidRPr="00A22356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>
        <w:rPr>
          <w:rFonts w:asciiTheme="majorHAnsi" w:hAnsiTheme="majorHAnsi"/>
        </w:rPr>
        <w:t xml:space="preserve">   </w:t>
      </w:r>
      <w:r w:rsidRPr="00A22356">
        <w:rPr>
          <w:rFonts w:asciiTheme="majorHAnsi" w:hAnsiTheme="majorHAnsi"/>
        </w:rPr>
        <w:t xml:space="preserve">                                                                                                                                </w:t>
      </w:r>
    </w:p>
    <w:p w14:paraId="21B85A47" w14:textId="77777777" w:rsidR="005D5771" w:rsidRDefault="005D5771" w:rsidP="005D5771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A nemzeti köznevelésről szóló 2011. évi CXC. törvény 8. § (1) bekezdése alapján az óvoda a gyermek hároméves korától a tankötelezettség kezdetéig ellátja a gyermekek védelméről és a gyámügyi igazgatásról szóló 1997. évi XXXI. törvényben meghatározottak szerint a gyermek napközbeni ellátásával összefüggő feladatokat.</w:t>
      </w:r>
    </w:p>
    <w:p w14:paraId="386C0898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</w:p>
    <w:p w14:paraId="23928EE7" w14:textId="77777777" w:rsidR="005D5771" w:rsidRPr="00B16724" w:rsidRDefault="005D5771" w:rsidP="005D5771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A tárgyi és személyi feltételek megléte esetén a nemzeti köznevelésről szóló 2011.évi CXC. törvény 4. § 1.21 pontja alapján az óvoda – a területileg illetékes Rehabilitációs Szakértői Bizottság véleménye alapján - a gyermekek hároméves korától ellátja a többi gyermekkel együtt nevelhető oktatható sajátos nevelési igényű gyermekek óvodai nevelését:</w:t>
      </w:r>
    </w:p>
    <w:p w14:paraId="48810C09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</w:t>
      </w:r>
      <w:proofErr w:type="spellEnd"/>
      <w:r>
        <w:rPr>
          <w:rFonts w:asciiTheme="majorHAnsi" w:hAnsiTheme="majorHAnsi"/>
        </w:rPr>
        <w:t>) beszédfogyatékos gyermekek óvodai nevelését,</w:t>
      </w:r>
    </w:p>
    <w:p w14:paraId="19B78020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bb</w:t>
      </w:r>
      <w:proofErr w:type="spellEnd"/>
      <w:r>
        <w:rPr>
          <w:rFonts w:asciiTheme="majorHAnsi" w:hAnsiTheme="majorHAnsi"/>
        </w:rPr>
        <w:t>) gyengén látó (érzékszervi fogyatékos)</w:t>
      </w:r>
    </w:p>
    <w:p w14:paraId="2FBB10B6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bc</w:t>
      </w:r>
      <w:proofErr w:type="spellEnd"/>
      <w:r>
        <w:rPr>
          <w:rFonts w:asciiTheme="majorHAnsi" w:hAnsiTheme="majorHAnsi"/>
        </w:rPr>
        <w:t>) az enyhe fokban hallássérült (nagyothalló) (érzékszervi fogyatékos) gyermekek integrált nevelését,</w:t>
      </w:r>
    </w:p>
    <w:p w14:paraId="367CDBBA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bd</w:t>
      </w:r>
      <w:proofErr w:type="spellEnd"/>
      <w:r>
        <w:rPr>
          <w:rFonts w:asciiTheme="majorHAnsi" w:hAnsiTheme="majorHAnsi"/>
        </w:rPr>
        <w:t>) mozgáskorlátozott (mozgásszervi fogyatékos) illetve az</w:t>
      </w:r>
    </w:p>
    <w:p w14:paraId="6F063E97" w14:textId="77777777" w:rsidR="005D5771" w:rsidRPr="00C4726E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be) egyéb pszichés fejlődési zavarral küzdő gyermekek óvodai nevelését integráltan.</w:t>
      </w:r>
    </w:p>
    <w:p w14:paraId="5D9C26C2" w14:textId="77777777" w:rsidR="005D5771" w:rsidRPr="003E774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E774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3E7743" w14:paraId="1AB02DAC" w14:textId="77777777" w:rsidTr="00467846">
        <w:tc>
          <w:tcPr>
            <w:tcW w:w="288" w:type="pct"/>
            <w:vAlign w:val="center"/>
          </w:tcPr>
          <w:p w14:paraId="4A87BCB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45F82F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F2FDFF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 megnevezése</w:t>
            </w:r>
          </w:p>
        </w:tc>
      </w:tr>
      <w:tr w:rsidR="005D5771" w:rsidRPr="003E7743" w14:paraId="5D0CD254" w14:textId="77777777" w:rsidTr="00467846">
        <w:tc>
          <w:tcPr>
            <w:tcW w:w="288" w:type="pct"/>
            <w:vAlign w:val="center"/>
          </w:tcPr>
          <w:p w14:paraId="73D4EDA2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AAD4B00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091110</w:t>
            </w:r>
          </w:p>
        </w:tc>
        <w:tc>
          <w:tcPr>
            <w:tcW w:w="3644" w:type="pct"/>
          </w:tcPr>
          <w:p w14:paraId="75230F3F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>Óvodai nevelés, ellátás szakmai feladatai</w:t>
            </w:r>
          </w:p>
        </w:tc>
      </w:tr>
      <w:tr w:rsidR="005D5771" w:rsidRPr="003E7743" w14:paraId="61B10480" w14:textId="77777777" w:rsidTr="00467846">
        <w:tc>
          <w:tcPr>
            <w:tcW w:w="288" w:type="pct"/>
            <w:vAlign w:val="center"/>
          </w:tcPr>
          <w:p w14:paraId="4FEDD6D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257559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14:paraId="1B7B3B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Sajátos nevelési igényű gyermekek óvodai nevelésének, ellátásának szakmai feladatai</w:t>
            </w:r>
          </w:p>
        </w:tc>
      </w:tr>
      <w:tr w:rsidR="005D5771" w:rsidRPr="003E7743" w14:paraId="77581204" w14:textId="77777777" w:rsidTr="00467846">
        <w:tc>
          <w:tcPr>
            <w:tcW w:w="288" w:type="pct"/>
            <w:vAlign w:val="center"/>
          </w:tcPr>
          <w:p w14:paraId="5F06A01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C38099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091140</w:t>
            </w:r>
          </w:p>
        </w:tc>
        <w:tc>
          <w:tcPr>
            <w:tcW w:w="3644" w:type="pct"/>
          </w:tcPr>
          <w:p w14:paraId="2CD4B60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 xml:space="preserve"> Óvodai nevelés, ellátás működtetési feladatai</w:t>
            </w:r>
          </w:p>
        </w:tc>
      </w:tr>
      <w:tr w:rsidR="005D5771" w:rsidRPr="003E7743" w14:paraId="1C8C6DDE" w14:textId="77777777" w:rsidTr="00467846">
        <w:tc>
          <w:tcPr>
            <w:tcW w:w="288" w:type="pct"/>
            <w:vAlign w:val="center"/>
          </w:tcPr>
          <w:p w14:paraId="08B81DBD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599FE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096015</w:t>
            </w:r>
          </w:p>
        </w:tc>
        <w:tc>
          <w:tcPr>
            <w:tcW w:w="3644" w:type="pct"/>
          </w:tcPr>
          <w:p w14:paraId="7B58E66A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Gyermekétkeztetés köznevelési intézményben</w:t>
            </w:r>
          </w:p>
        </w:tc>
      </w:tr>
      <w:tr w:rsidR="005D5771" w:rsidRPr="003E7743" w14:paraId="7981E576" w14:textId="77777777" w:rsidTr="00467846">
        <w:tc>
          <w:tcPr>
            <w:tcW w:w="288" w:type="pct"/>
            <w:vAlign w:val="center"/>
          </w:tcPr>
          <w:p w14:paraId="525F8C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36A891C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096025</w:t>
            </w:r>
          </w:p>
        </w:tc>
        <w:tc>
          <w:tcPr>
            <w:tcW w:w="3644" w:type="pct"/>
          </w:tcPr>
          <w:p w14:paraId="7BEE2156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  <w:shd w:val="clear" w:color="auto" w:fill="FFFFFF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Munkahelyi étkeztetés köznevelési intézményben</w:t>
            </w:r>
          </w:p>
        </w:tc>
      </w:tr>
    </w:tbl>
    <w:p w14:paraId="074CDE93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Telki Község közigazgatási területe</w:t>
      </w:r>
    </w:p>
    <w:p w14:paraId="2B0366E0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  <w:tab w:val="left" w:leader="dot" w:pos="9781"/>
        </w:tabs>
        <w:spacing w:before="240" w:after="24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C8E5F11" w14:textId="77777777" w:rsidR="005D5771" w:rsidRPr="000C6729" w:rsidRDefault="005D5771" w:rsidP="005D5771">
      <w:pPr>
        <w:spacing w:line="240" w:lineRule="auto"/>
        <w:jc w:val="both"/>
        <w:rPr>
          <w:rFonts w:ascii="Times New Roman" w:hAnsi="Times New Roman" w:cs="Times New Roman"/>
        </w:rPr>
      </w:pPr>
      <w:r w:rsidRPr="00BB2636">
        <w:rPr>
          <w:rFonts w:ascii="Times New Roman" w:hAnsi="Times New Roman" w:cs="Times New Roman"/>
        </w:rPr>
        <w:t xml:space="preserve">5.1. A költségvetési szerv vezetőjének megbízási rendje: Az óvoda igazgatóját nyilvános pályázati eljárásban Telki község Önkormányzat Képviselő-testülete nevezi ki legfeljebb 5 évig terjedő határozott időtartamra, köznevelési foglalkoztatotti jogviszonyban, a pedagógusok új életpályájáról szóló 2023. évi LII. törvényt, valamint a pedagógusok új életpályájáról szóló 2023. évi LII. törvény végrehajtásáról szóló 401/2023. (VIII. 30.) Korm. rendelet rendelkezései alapján. Az egyéb munkáltatói jogokat: Telki község Polgármestere gyakorolja. </w:t>
      </w:r>
    </w:p>
    <w:p w14:paraId="3CE1D1CA" w14:textId="77777777" w:rsidR="005D5771" w:rsidRPr="000C6729" w:rsidRDefault="005D5771" w:rsidP="005D5771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</w:t>
      </w:r>
      <w:r w:rsidRPr="001A430D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603"/>
        <w:gridCol w:w="3538"/>
        <w:gridCol w:w="6315"/>
      </w:tblGrid>
      <w:tr w:rsidR="005D5771" w14:paraId="353F5A93" w14:textId="77777777" w:rsidTr="00467846">
        <w:tc>
          <w:tcPr>
            <w:tcW w:w="603" w:type="dxa"/>
          </w:tcPr>
          <w:p w14:paraId="3E39F837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</w:p>
        </w:tc>
        <w:tc>
          <w:tcPr>
            <w:tcW w:w="3538" w:type="dxa"/>
          </w:tcPr>
          <w:p w14:paraId="50F43AE8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foglalkoztatotti jogviszony</w:t>
            </w:r>
          </w:p>
        </w:tc>
        <w:tc>
          <w:tcPr>
            <w:tcW w:w="6315" w:type="dxa"/>
          </w:tcPr>
          <w:p w14:paraId="4484C9D2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jogviszonyt szabályozó jogszabály</w:t>
            </w:r>
          </w:p>
        </w:tc>
      </w:tr>
      <w:tr w:rsidR="005D5771" w:rsidRPr="00C86F22" w14:paraId="529F6A9D" w14:textId="77777777" w:rsidTr="00467846">
        <w:tc>
          <w:tcPr>
            <w:tcW w:w="603" w:type="dxa"/>
          </w:tcPr>
          <w:p w14:paraId="5A8298B6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3538" w:type="dxa"/>
          </w:tcPr>
          <w:p w14:paraId="5F2959C1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Köznevelési foglalkoztatotti jogviszony</w:t>
            </w:r>
          </w:p>
        </w:tc>
        <w:tc>
          <w:tcPr>
            <w:tcW w:w="6315" w:type="dxa"/>
          </w:tcPr>
          <w:p w14:paraId="50652092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pedagógusok új életpályáról szóló 2023.évi LII. törvény, a pedagógusok új életpályáról szóló 2023.évi LII. törvény végrehajtásáról szóló 401/2023.(VIII.30.) Korm. rendelet</w:t>
            </w:r>
          </w:p>
        </w:tc>
      </w:tr>
      <w:tr w:rsidR="005D5771" w:rsidRPr="00C86F22" w14:paraId="068EB2E2" w14:textId="77777777" w:rsidTr="00467846">
        <w:tc>
          <w:tcPr>
            <w:tcW w:w="603" w:type="dxa"/>
          </w:tcPr>
          <w:p w14:paraId="48C9E040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3538" w:type="dxa"/>
          </w:tcPr>
          <w:p w14:paraId="03ACE1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Közalkalmazotti jogviszony</w:t>
            </w:r>
          </w:p>
        </w:tc>
        <w:tc>
          <w:tcPr>
            <w:tcW w:w="6315" w:type="dxa"/>
          </w:tcPr>
          <w:p w14:paraId="1A5694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Közalkalmazottak jogállásáról szóló 1992.évi XXXIII. törvény</w:t>
            </w:r>
          </w:p>
        </w:tc>
      </w:tr>
      <w:tr w:rsidR="005D5771" w:rsidRPr="00C86F22" w14:paraId="2C5E4579" w14:textId="77777777" w:rsidTr="00467846">
        <w:tc>
          <w:tcPr>
            <w:tcW w:w="603" w:type="dxa"/>
          </w:tcPr>
          <w:p w14:paraId="2B7135A9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3538" w:type="dxa"/>
          </w:tcPr>
          <w:p w14:paraId="312458A8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Munkaviszony</w:t>
            </w:r>
          </w:p>
        </w:tc>
        <w:tc>
          <w:tcPr>
            <w:tcW w:w="6315" w:type="dxa"/>
          </w:tcPr>
          <w:p w14:paraId="5A69EAB7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munka törvénykönyvéről szóló 2012.évi I. törvény</w:t>
            </w:r>
          </w:p>
        </w:tc>
      </w:tr>
    </w:tbl>
    <w:p w14:paraId="379C0860" w14:textId="77777777" w:rsidR="005D5771" w:rsidRPr="00A22356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A22356">
        <w:rPr>
          <w:rFonts w:asciiTheme="majorHAnsi" w:hAnsiTheme="majorHAnsi"/>
          <w:b/>
          <w:bCs/>
          <w:sz w:val="28"/>
          <w:szCs w:val="28"/>
        </w:rPr>
        <w:t>A köznevelési intézményre vonatkozó rendelkezések</w:t>
      </w:r>
    </w:p>
    <w:p w14:paraId="77FA2769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 köznevelési intézmény</w:t>
      </w:r>
    </w:p>
    <w:p w14:paraId="52C6CD7F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típusa:</w:t>
      </w:r>
      <w:r>
        <w:rPr>
          <w:rFonts w:asciiTheme="majorHAnsi" w:hAnsiTheme="majorHAnsi"/>
        </w:rPr>
        <w:t xml:space="preserve"> óvoda</w:t>
      </w:r>
    </w:p>
    <w:p w14:paraId="2FC65FC6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alapfeladatának jogszabály szerinti megnevezése:</w:t>
      </w:r>
      <w:r>
        <w:rPr>
          <w:rFonts w:asciiTheme="majorHAnsi" w:hAnsiTheme="majorHAnsi"/>
        </w:rPr>
        <w:t xml:space="preserve"> óvodai nevelés</w:t>
      </w:r>
    </w:p>
    <w:p w14:paraId="6854F237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gazdálkodásával</w:t>
      </w:r>
      <w:r w:rsidRPr="00E57AA3">
        <w:rPr>
          <w:rFonts w:asciiTheme="majorHAnsi" w:hAnsiTheme="majorHAnsi"/>
        </w:rPr>
        <w:t xml:space="preserve"> összefüggő jogosítványok:</w:t>
      </w:r>
      <w:r>
        <w:rPr>
          <w:rFonts w:asciiTheme="majorHAnsi" w:hAnsiTheme="majorHAnsi"/>
        </w:rPr>
        <w:t xml:space="preserve"> önálló szervezeti egységgel nem rendelkezik. Pénzügyi, gazdálkodási feladatait a Telki Polgármesteri Hivatal </w:t>
      </w:r>
      <w:proofErr w:type="gramStart"/>
      <w:r>
        <w:rPr>
          <w:rFonts w:asciiTheme="majorHAnsi" w:hAnsiTheme="majorHAnsi"/>
        </w:rPr>
        <w:t>( 2089</w:t>
      </w:r>
      <w:proofErr w:type="gramEnd"/>
      <w:r>
        <w:rPr>
          <w:rFonts w:asciiTheme="majorHAnsi" w:hAnsiTheme="majorHAnsi"/>
        </w:rPr>
        <w:t xml:space="preserve"> Telki, Petőfi utca 1.) látja el,</w:t>
      </w:r>
    </w:p>
    <w:p w14:paraId="1DDD062B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  <w:b/>
          <w:szCs w:val="24"/>
        </w:rPr>
      </w:pPr>
      <w:r w:rsidRPr="00E57AA3">
        <w:rPr>
          <w:rFonts w:asciiTheme="majorHAnsi" w:hAnsiTheme="majorHAnsi"/>
          <w:szCs w:val="24"/>
        </w:rPr>
        <w:t>A feladatellátási helyenként felvehető maximális gyermek-, tanulólétszám</w:t>
      </w:r>
      <w:r>
        <w:rPr>
          <w:rFonts w:asciiTheme="majorHAnsi" w:hAnsiTheme="majorHAnsi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8"/>
        <w:gridCol w:w="5140"/>
        <w:gridCol w:w="2394"/>
        <w:gridCol w:w="2514"/>
      </w:tblGrid>
      <w:tr w:rsidR="005D5771" w:rsidRPr="00352FB0" w14:paraId="463404FE" w14:textId="77777777" w:rsidTr="00467846">
        <w:tc>
          <w:tcPr>
            <w:tcW w:w="195" w:type="pct"/>
            <w:vAlign w:val="center"/>
          </w:tcPr>
          <w:p w14:paraId="43425F76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14:paraId="6455026A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14:paraId="2C4A8077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14:paraId="412F148C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maximális gyermek-, tanulólétszám</w:t>
            </w:r>
          </w:p>
        </w:tc>
      </w:tr>
      <w:tr w:rsidR="005D5771" w:rsidRPr="00352FB0" w14:paraId="79558A53" w14:textId="77777777" w:rsidTr="00467846">
        <w:tc>
          <w:tcPr>
            <w:tcW w:w="195" w:type="pct"/>
            <w:vAlign w:val="center"/>
          </w:tcPr>
          <w:p w14:paraId="54B05EB6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1</w:t>
            </w:r>
          </w:p>
        </w:tc>
        <w:tc>
          <w:tcPr>
            <w:tcW w:w="2458" w:type="pct"/>
          </w:tcPr>
          <w:p w14:paraId="0D2E4F2D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Telki Zöldmanó Óvoda</w:t>
            </w:r>
          </w:p>
        </w:tc>
        <w:tc>
          <w:tcPr>
            <w:tcW w:w="1145" w:type="pct"/>
          </w:tcPr>
          <w:p w14:paraId="44A029C5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…</w:t>
            </w:r>
          </w:p>
        </w:tc>
        <w:tc>
          <w:tcPr>
            <w:tcW w:w="1202" w:type="pct"/>
          </w:tcPr>
          <w:p w14:paraId="4F6F3BCA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143</w:t>
            </w:r>
          </w:p>
        </w:tc>
      </w:tr>
      <w:tr w:rsidR="005D5771" w:rsidRPr="00352FB0" w14:paraId="7B93850B" w14:textId="77777777" w:rsidTr="00467846">
        <w:tc>
          <w:tcPr>
            <w:tcW w:w="195" w:type="pct"/>
            <w:vAlign w:val="center"/>
          </w:tcPr>
          <w:p w14:paraId="61A8791A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2</w:t>
            </w:r>
          </w:p>
        </w:tc>
        <w:tc>
          <w:tcPr>
            <w:tcW w:w="2458" w:type="pct"/>
          </w:tcPr>
          <w:p w14:paraId="173ACA77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 xml:space="preserve">2089 Telki Tengelice utca 3.  </w:t>
            </w:r>
          </w:p>
        </w:tc>
        <w:tc>
          <w:tcPr>
            <w:tcW w:w="1145" w:type="pct"/>
          </w:tcPr>
          <w:p w14:paraId="4575FFE9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…</w:t>
            </w:r>
          </w:p>
        </w:tc>
        <w:tc>
          <w:tcPr>
            <w:tcW w:w="1202" w:type="pct"/>
          </w:tcPr>
          <w:p w14:paraId="5AE76ED3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60</w:t>
            </w:r>
          </w:p>
        </w:tc>
      </w:tr>
    </w:tbl>
    <w:p w14:paraId="6563E284" w14:textId="77777777" w:rsidR="005D5771" w:rsidRDefault="005D5771" w:rsidP="005D5771">
      <w:pPr>
        <w:tabs>
          <w:tab w:val="left" w:leader="dot" w:pos="9072"/>
          <w:tab w:val="left" w:leader="dot" w:pos="9639"/>
          <w:tab w:val="left" w:leader="dot" w:pos="16443"/>
        </w:tabs>
        <w:jc w:val="both"/>
        <w:rPr>
          <w:rFonts w:asciiTheme="majorHAnsi" w:hAnsiTheme="majorHAnsi"/>
        </w:rPr>
      </w:pPr>
    </w:p>
    <w:p w14:paraId="43F5D4F8" w14:textId="77777777" w:rsidR="005D5771" w:rsidRPr="00352FB0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jc w:val="both"/>
        <w:rPr>
          <w:rFonts w:asciiTheme="majorHAnsi" w:hAnsiTheme="majorHAnsi"/>
        </w:rPr>
      </w:pPr>
      <w:r w:rsidRPr="00352FB0">
        <w:rPr>
          <w:rFonts w:asciiTheme="majorHAnsi" w:hAnsiTheme="majorHAnsi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604"/>
        <w:gridCol w:w="3829"/>
        <w:gridCol w:w="1755"/>
        <w:gridCol w:w="2074"/>
        <w:gridCol w:w="2234"/>
      </w:tblGrid>
      <w:tr w:rsidR="005D5771" w:rsidRPr="00352FB0" w14:paraId="571A82F7" w14:textId="77777777" w:rsidTr="00467846">
        <w:tc>
          <w:tcPr>
            <w:tcW w:w="288" w:type="pct"/>
            <w:vAlign w:val="center"/>
          </w:tcPr>
          <w:p w14:paraId="48F800F7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14:paraId="6D49D985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ingatlan címe</w:t>
            </w:r>
          </w:p>
        </w:tc>
        <w:tc>
          <w:tcPr>
            <w:tcW w:w="836" w:type="pct"/>
          </w:tcPr>
          <w:p w14:paraId="452AC2B2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88" w:type="pct"/>
          </w:tcPr>
          <w:p w14:paraId="147BF86A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72F5B480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az ingatlan funkciója, célja</w:t>
            </w:r>
          </w:p>
        </w:tc>
      </w:tr>
      <w:tr w:rsidR="005D5771" w:rsidRPr="00352FB0" w14:paraId="3D823E4B" w14:textId="77777777" w:rsidTr="00467846">
        <w:tc>
          <w:tcPr>
            <w:tcW w:w="288" w:type="pct"/>
            <w:vAlign w:val="center"/>
          </w:tcPr>
          <w:p w14:paraId="2F1F304C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1</w:t>
            </w:r>
          </w:p>
        </w:tc>
        <w:tc>
          <w:tcPr>
            <w:tcW w:w="1824" w:type="pct"/>
          </w:tcPr>
          <w:p w14:paraId="5A8CA308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proofErr w:type="gramStart"/>
            <w:r w:rsidRPr="00352FB0">
              <w:rPr>
                <w:rFonts w:asciiTheme="majorHAnsi" w:hAnsiTheme="majorHAnsi"/>
              </w:rPr>
              <w:t>2089  Telki</w:t>
            </w:r>
            <w:proofErr w:type="gramEnd"/>
            <w:r w:rsidRPr="00352FB0">
              <w:rPr>
                <w:rFonts w:asciiTheme="majorHAnsi" w:hAnsiTheme="majorHAnsi"/>
              </w:rPr>
              <w:t xml:space="preserve"> Harangvirág utca 3. </w:t>
            </w:r>
          </w:p>
        </w:tc>
        <w:tc>
          <w:tcPr>
            <w:tcW w:w="836" w:type="pct"/>
          </w:tcPr>
          <w:p w14:paraId="6057586D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731/8</w:t>
            </w:r>
          </w:p>
        </w:tc>
        <w:tc>
          <w:tcPr>
            <w:tcW w:w="988" w:type="pct"/>
          </w:tcPr>
          <w:p w14:paraId="11E8245E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Önkormányzati tulajdon</w:t>
            </w:r>
          </w:p>
        </w:tc>
        <w:tc>
          <w:tcPr>
            <w:tcW w:w="1064" w:type="pct"/>
          </w:tcPr>
          <w:p w14:paraId="11C7EAAA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óvoda</w:t>
            </w:r>
          </w:p>
        </w:tc>
      </w:tr>
      <w:tr w:rsidR="005D5771" w:rsidRPr="00352FB0" w14:paraId="71614426" w14:textId="77777777" w:rsidTr="00467846">
        <w:tc>
          <w:tcPr>
            <w:tcW w:w="288" w:type="pct"/>
            <w:vAlign w:val="center"/>
          </w:tcPr>
          <w:p w14:paraId="489CA879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2</w:t>
            </w:r>
          </w:p>
        </w:tc>
        <w:tc>
          <w:tcPr>
            <w:tcW w:w="1824" w:type="pct"/>
          </w:tcPr>
          <w:p w14:paraId="3CF81302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</w:rPr>
            </w:pPr>
            <w:proofErr w:type="gramStart"/>
            <w:r w:rsidRPr="00352FB0">
              <w:rPr>
                <w:rFonts w:asciiTheme="majorHAnsi" w:hAnsiTheme="majorHAnsi"/>
              </w:rPr>
              <w:t>2089  Telki</w:t>
            </w:r>
            <w:proofErr w:type="gramEnd"/>
            <w:r w:rsidRPr="00352FB0">
              <w:rPr>
                <w:rFonts w:asciiTheme="majorHAnsi" w:hAnsiTheme="majorHAnsi"/>
              </w:rPr>
              <w:t xml:space="preserve"> Tengelice utca 3.</w:t>
            </w:r>
          </w:p>
        </w:tc>
        <w:tc>
          <w:tcPr>
            <w:tcW w:w="836" w:type="pct"/>
          </w:tcPr>
          <w:p w14:paraId="13FE0088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1348/1</w:t>
            </w:r>
          </w:p>
        </w:tc>
        <w:tc>
          <w:tcPr>
            <w:tcW w:w="988" w:type="pct"/>
          </w:tcPr>
          <w:p w14:paraId="12671BDA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Önkormányzati tulajdon</w:t>
            </w:r>
          </w:p>
        </w:tc>
        <w:tc>
          <w:tcPr>
            <w:tcW w:w="1064" w:type="pct"/>
          </w:tcPr>
          <w:p w14:paraId="18A447C0" w14:textId="77777777" w:rsidR="005D5771" w:rsidRPr="00352FB0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</w:rPr>
            </w:pPr>
            <w:r w:rsidRPr="00352FB0">
              <w:rPr>
                <w:rFonts w:asciiTheme="majorHAnsi" w:hAnsiTheme="majorHAnsi"/>
              </w:rPr>
              <w:t>óvoda</w:t>
            </w:r>
          </w:p>
        </w:tc>
      </w:tr>
    </w:tbl>
    <w:p w14:paraId="3B8056DF" w14:textId="77777777" w:rsidR="005D5771" w:rsidRDefault="005D5771" w:rsidP="005D5771">
      <w:pPr>
        <w:jc w:val="both"/>
      </w:pPr>
    </w:p>
    <w:p w14:paraId="45918699" w14:textId="77777777" w:rsidR="005D5771" w:rsidRDefault="005D5771" w:rsidP="005D5771">
      <w:pPr>
        <w:jc w:val="both"/>
      </w:pPr>
    </w:p>
    <w:p w14:paraId="7AE57066" w14:textId="77777777" w:rsidR="005D5771" w:rsidRDefault="005D5771" w:rsidP="005D5771">
      <w:pPr>
        <w:jc w:val="both"/>
      </w:pPr>
    </w:p>
    <w:p w14:paraId="4F15EA92" w14:textId="77777777" w:rsidR="005D5771" w:rsidRPr="009471A1" w:rsidRDefault="005D5771" w:rsidP="005D577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p w14:paraId="014D7D4F" w14:textId="14CCF307" w:rsidR="00C86F22" w:rsidRDefault="00C86F22" w:rsidP="00D84E0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sectPr w:rsidR="00C86F22" w:rsidSect="00C86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260"/>
    <w:multiLevelType w:val="multilevel"/>
    <w:tmpl w:val="1FA2E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16849"/>
    <w:multiLevelType w:val="multilevel"/>
    <w:tmpl w:val="F0AED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0E9"/>
    <w:multiLevelType w:val="multilevel"/>
    <w:tmpl w:val="29B463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C1E4D"/>
    <w:multiLevelType w:val="multilevel"/>
    <w:tmpl w:val="74EAC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56664F2"/>
    <w:multiLevelType w:val="multilevel"/>
    <w:tmpl w:val="C736E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C91DAC"/>
    <w:multiLevelType w:val="multilevel"/>
    <w:tmpl w:val="4A66B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BDB37B7"/>
    <w:multiLevelType w:val="hybridMultilevel"/>
    <w:tmpl w:val="CE1A4FCE"/>
    <w:lvl w:ilvl="0" w:tplc="25FC8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B8D"/>
    <w:multiLevelType w:val="multilevel"/>
    <w:tmpl w:val="4FFC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25365B"/>
    <w:multiLevelType w:val="multilevel"/>
    <w:tmpl w:val="ED26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3162"/>
    <w:multiLevelType w:val="multilevel"/>
    <w:tmpl w:val="6FF0B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B682D"/>
    <w:multiLevelType w:val="multilevel"/>
    <w:tmpl w:val="A9F6B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61763"/>
    <w:multiLevelType w:val="multilevel"/>
    <w:tmpl w:val="C5BC6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162096"/>
    <w:multiLevelType w:val="multilevel"/>
    <w:tmpl w:val="B8F04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41D00B0"/>
    <w:multiLevelType w:val="multilevel"/>
    <w:tmpl w:val="1D5A7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3D23B5"/>
    <w:multiLevelType w:val="hybridMultilevel"/>
    <w:tmpl w:val="AB8456E4"/>
    <w:lvl w:ilvl="0" w:tplc="BF1C0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877109"/>
    <w:multiLevelType w:val="multilevel"/>
    <w:tmpl w:val="4C1E920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A62C2F"/>
    <w:multiLevelType w:val="multilevel"/>
    <w:tmpl w:val="9DFC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3B2F48"/>
    <w:multiLevelType w:val="multilevel"/>
    <w:tmpl w:val="438CC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9052">
    <w:abstractNumId w:val="8"/>
  </w:num>
  <w:num w:numId="2" w16cid:durableId="810243911">
    <w:abstractNumId w:val="2"/>
  </w:num>
  <w:num w:numId="3" w16cid:durableId="1905068060">
    <w:abstractNumId w:val="18"/>
  </w:num>
  <w:num w:numId="4" w16cid:durableId="711731708">
    <w:abstractNumId w:val="16"/>
  </w:num>
  <w:num w:numId="5" w16cid:durableId="2097284568">
    <w:abstractNumId w:val="26"/>
  </w:num>
  <w:num w:numId="6" w16cid:durableId="1349790746">
    <w:abstractNumId w:val="13"/>
  </w:num>
  <w:num w:numId="7" w16cid:durableId="2114203089">
    <w:abstractNumId w:val="11"/>
  </w:num>
  <w:num w:numId="8" w16cid:durableId="604191681">
    <w:abstractNumId w:val="14"/>
  </w:num>
  <w:num w:numId="9" w16cid:durableId="422452772">
    <w:abstractNumId w:val="22"/>
  </w:num>
  <w:num w:numId="10" w16cid:durableId="474181201">
    <w:abstractNumId w:val="15"/>
  </w:num>
  <w:num w:numId="11" w16cid:durableId="442655745">
    <w:abstractNumId w:val="17"/>
  </w:num>
  <w:num w:numId="12" w16cid:durableId="549389755">
    <w:abstractNumId w:val="4"/>
  </w:num>
  <w:num w:numId="13" w16cid:durableId="96872795">
    <w:abstractNumId w:val="6"/>
  </w:num>
  <w:num w:numId="14" w16cid:durableId="1572697363">
    <w:abstractNumId w:val="12"/>
  </w:num>
  <w:num w:numId="15" w16cid:durableId="583034433">
    <w:abstractNumId w:val="1"/>
  </w:num>
  <w:num w:numId="16" w16cid:durableId="1091240426">
    <w:abstractNumId w:val="3"/>
  </w:num>
  <w:num w:numId="17" w16cid:durableId="687216948">
    <w:abstractNumId w:val="25"/>
  </w:num>
  <w:num w:numId="18" w16cid:durableId="1675642599">
    <w:abstractNumId w:val="21"/>
  </w:num>
  <w:num w:numId="19" w16cid:durableId="2125611771">
    <w:abstractNumId w:val="24"/>
  </w:num>
  <w:num w:numId="20" w16cid:durableId="1059094198">
    <w:abstractNumId w:val="20"/>
  </w:num>
  <w:num w:numId="21" w16cid:durableId="935551576">
    <w:abstractNumId w:val="10"/>
  </w:num>
  <w:num w:numId="22" w16cid:durableId="147483818">
    <w:abstractNumId w:val="19"/>
  </w:num>
  <w:num w:numId="23" w16cid:durableId="103884503">
    <w:abstractNumId w:val="23"/>
  </w:num>
  <w:num w:numId="24" w16cid:durableId="552230520">
    <w:abstractNumId w:val="5"/>
  </w:num>
  <w:num w:numId="25" w16cid:durableId="1543978123">
    <w:abstractNumId w:val="9"/>
  </w:num>
  <w:num w:numId="26" w16cid:durableId="1415081908">
    <w:abstractNumId w:val="7"/>
  </w:num>
  <w:num w:numId="27" w16cid:durableId="7138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C6729"/>
    <w:rsid w:val="000F31F7"/>
    <w:rsid w:val="00141A92"/>
    <w:rsid w:val="00167783"/>
    <w:rsid w:val="00176D74"/>
    <w:rsid w:val="001A430D"/>
    <w:rsid w:val="001A770D"/>
    <w:rsid w:val="001E76A0"/>
    <w:rsid w:val="00201913"/>
    <w:rsid w:val="002120AE"/>
    <w:rsid w:val="00216F86"/>
    <w:rsid w:val="0025059B"/>
    <w:rsid w:val="0026780A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75876"/>
    <w:rsid w:val="0047738D"/>
    <w:rsid w:val="004D5CFE"/>
    <w:rsid w:val="004F7E58"/>
    <w:rsid w:val="00512584"/>
    <w:rsid w:val="005A1D57"/>
    <w:rsid w:val="005A2155"/>
    <w:rsid w:val="005B6ACD"/>
    <w:rsid w:val="005B721B"/>
    <w:rsid w:val="005D5771"/>
    <w:rsid w:val="005E36F4"/>
    <w:rsid w:val="006014D3"/>
    <w:rsid w:val="00662388"/>
    <w:rsid w:val="00662AD3"/>
    <w:rsid w:val="00667C47"/>
    <w:rsid w:val="006B1D14"/>
    <w:rsid w:val="006F5ED5"/>
    <w:rsid w:val="006F6D47"/>
    <w:rsid w:val="007936B9"/>
    <w:rsid w:val="007A495C"/>
    <w:rsid w:val="007B206C"/>
    <w:rsid w:val="00805D6C"/>
    <w:rsid w:val="00870384"/>
    <w:rsid w:val="00881331"/>
    <w:rsid w:val="00892613"/>
    <w:rsid w:val="008A5B63"/>
    <w:rsid w:val="008C04B6"/>
    <w:rsid w:val="008D05D9"/>
    <w:rsid w:val="0090275F"/>
    <w:rsid w:val="00946C40"/>
    <w:rsid w:val="009471A1"/>
    <w:rsid w:val="00960E08"/>
    <w:rsid w:val="009728D0"/>
    <w:rsid w:val="009A12DD"/>
    <w:rsid w:val="009A2AEC"/>
    <w:rsid w:val="009E4709"/>
    <w:rsid w:val="009F01D6"/>
    <w:rsid w:val="009F3762"/>
    <w:rsid w:val="00A22356"/>
    <w:rsid w:val="00A31404"/>
    <w:rsid w:val="00A50FAE"/>
    <w:rsid w:val="00AA7BC9"/>
    <w:rsid w:val="00AD582C"/>
    <w:rsid w:val="00B06751"/>
    <w:rsid w:val="00B16724"/>
    <w:rsid w:val="00B240A0"/>
    <w:rsid w:val="00B46FAC"/>
    <w:rsid w:val="00B57735"/>
    <w:rsid w:val="00BB018D"/>
    <w:rsid w:val="00BB2636"/>
    <w:rsid w:val="00BE0B53"/>
    <w:rsid w:val="00BF4040"/>
    <w:rsid w:val="00C40AD0"/>
    <w:rsid w:val="00C72C64"/>
    <w:rsid w:val="00C86F22"/>
    <w:rsid w:val="00D05F4E"/>
    <w:rsid w:val="00D5281D"/>
    <w:rsid w:val="00D66A94"/>
    <w:rsid w:val="00D84E0F"/>
    <w:rsid w:val="00DE6E3D"/>
    <w:rsid w:val="00E12032"/>
    <w:rsid w:val="00E12935"/>
    <w:rsid w:val="00E40B04"/>
    <w:rsid w:val="00E65EDE"/>
    <w:rsid w:val="00EB624F"/>
    <w:rsid w:val="00F82FBF"/>
    <w:rsid w:val="00FA6301"/>
    <w:rsid w:val="00FB5779"/>
    <w:rsid w:val="00FD065F"/>
    <w:rsid w:val="00FE1FE0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A76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D84E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8E41-979A-4725-8EA7-287BC273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2019-10-01T13:47:00Z</cp:lastPrinted>
  <dcterms:created xsi:type="dcterms:W3CDTF">2023-12-06T13:57:00Z</dcterms:created>
  <dcterms:modified xsi:type="dcterms:W3CDTF">2023-12-06T13:57:00Z</dcterms:modified>
</cp:coreProperties>
</file>